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838" w:rsidRPr="00BC4838" w:rsidRDefault="00BC4838" w:rsidP="00BC4838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ครั้งที่ 4/2562 (ครั้งที่ 78)</w:t>
      </w:r>
    </w:p>
    <w:p w:rsidR="0041711A" w:rsidRDefault="00BC4838" w:rsidP="00BC483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C4838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19 เมษายน พ.ศ. 2562 เวลา09.30 น.</w:t>
      </w:r>
    </w:p>
    <w:p w:rsidR="00BC4838" w:rsidRPr="00F87913" w:rsidRDefault="00BC4838" w:rsidP="00BC4838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510572" w:rsidRPr="00510572">
        <w:rPr>
          <w:rFonts w:ascii="BrowalliaUPC" w:hAnsi="BrowalliaUPC" w:cs="BrowalliaUPC"/>
          <w:b/>
          <w:bCs/>
          <w:sz w:val="32"/>
          <w:szCs w:val="32"/>
          <w:cs/>
        </w:rPr>
        <w:t>2 การให้</w:t>
      </w:r>
      <w:bookmarkStart w:id="0" w:name="_GoBack"/>
      <w:r w:rsidR="00510572" w:rsidRPr="00510572">
        <w:rPr>
          <w:rFonts w:ascii="BrowalliaUPC" w:hAnsi="BrowalliaUPC" w:cs="BrowalliaUPC"/>
          <w:b/>
          <w:bCs/>
          <w:sz w:val="32"/>
          <w:szCs w:val="32"/>
          <w:cs/>
        </w:rPr>
        <w:t xml:space="preserve">ความช่วยเหลือราคาขายปลีก </w:t>
      </w:r>
      <w:r w:rsidR="00510572" w:rsidRPr="00510572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510572" w:rsidRPr="00510572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</w:t>
      </w:r>
      <w:bookmarkEnd w:id="0"/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1. เมื่อวันที่ 2 พฤษภาคม 2561 คณะกรรมการบริหารนโยบายพลังงาน (กบง.) มีมติเห็นชอบแนวทางดำเนินการกับรถโดยสาร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สาธารณะ โดยเห็นชอบปรับราคาขายปลีกจาก 10.00 บาทต่อกิโลกรัม เป็น 10.62 บาทต่อกิโลกรัม มีผลตั้งแต่วันที่ 16 พฤษภาคม 2561 และขอความร่วมมือให้บริษัท ปตท. จำกัด (มหาชน) (ปตท.) คงราคาขายปลีก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สำหรับรถโดยสารสาธารณะที่ 10.62 บาทต่อกิโลกรัม เป็นระยะเวลา 1 ปี นับตั้งแต่วันที่ 16 พฤษภาคม 2561 และเมื่อครบ 1 ปีแล้ว ให้ปรับราคาขายปลีก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ทั้งนี้ เมื่อวันที่ 27 มิถุนายน 2561 ปตท. ได้มีหนังสือแจ้งว่าคณะกรรมการ ปตท. ได้มีมติเห็นชอบให้ขยายระยะเวลาการให้ส่วนลดราคาขายปลีก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ตั้งแต่วันที่ 1 มกราคม 2561 – 31 ธันวาคม 2561 ภายในกรอบวงเงิน 2,900 ล้านบาท ซึ่งต่อมาสำนักงานนโยบายและแผนพลังงาน (สนพ.) ได้มีหนังสือขอความร่วมมือให้ ปตท. ขยายระยะเวลาการให้ส่วนลดราคาขายปลีก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>สำหรับรถโดยสารสาธารณะออกไปจนถึงวันที่ 15 พฤษภาคม 2562 ตามมติ กบง. เมื่อวันที่ 2 พฤษภาคม 2561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10572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27 ธันวาคม 2561 ปตท. ได้มีหนังสือถึงปลัดกระทรวงพลังงาน แจ้งว่าคณะกรรมการ ปตท. ได้มีมติเห็นชอบให้ขยายระยะเวลาการให้ส่วนลดราคาขายปลีก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ตั้งแต่วันที่ 1 มกราคม – 31 มีนาคม 2562 ภายในกรอบวงเงิน 1,050 ล้านบาท และให้ยุติการสมัครเข้าร่วมโครงการตั้งแต่วันที่ 1 มกราคม 2562 เป็นต้นไป โดย ปตท. ขอให้มีการจัดตั้งคณะทำงานร่วมกับหน่วยงานของกระทรวงพลังงานและภาครัฐที่เกี่ยวข้องเพื่อหารือและเร่งกำหนดแนวทางทดแทนการช่วยเหลือรูปแบบเดิม ต่อมาเมื่อวันที่ 16 มกราคม 2562 กบง. มีมติมอบหมายให้ สนพ. ขอความร่วมมือ ปตท. ขยายระยะเวลาการให้ส่วนลดราคาขายปลีก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>สำหรับรถโดยสารสาธารณะออกไปจนถึงวันที่ 15 พฤษภาคม 2562 และมอบหมายให้ปลัดกระทรวงพลังงานจัดตั้งคณะทำงานร่วมเพื่อพิจารณาแนวทางการช่วยเหลือ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10572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3. เมื่อวันที่ 15 กุมภาพันธ์ 2562 ปลัดกระทรวงพลังงานได้แต่งตั้งคณะทำงานพิจารณาแนวทาง การให้ความช่วยเหลือราคาขายปลีก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(คณะทำงานฯ) ตามมติ กบง. เมื่อวันที่ 16 มกราคม 2562 ต่อมาเมื่อวันที่ 4 มีนาคม 2562 คณะทำงานฯ ได้มีมติเห็นชอบแนวทางการให้ความช่วยเหลือราคาขายปลีก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โดยให้ ปตท. ทยอยปรับราคาขายปลีก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ให้สะท้อนต้นทุนในระยะ 6 เดือน ปรับราคาประมาณเดือนละ 1.04 บาทต่อกิโลกรัม ตั้งแต่วันที่ 16 พฤษภาคม 2562 เป็นต้นไป รวมทั้ง ขอความร่วมมือให้ ปตท. ให้ความช่วยเหลือส่วนต่างราคาปลีก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ในระหว่างที่ทยอยปรับราคาขายปลีก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และให้ ปตท. /สนพ. ไปหารือคณะกรรมการประชารัฐสวัสดิการเพื่อเศรษฐกิจฐานรากและสังคมเพื่อหาแนวทางการให้ความช่วยเหลือกลุ่มผู้มีรายได้น้อยสำหรับการใช้บริการรถโดยสารสาธารณะผ่านบัตรสวัสดิการแห่งรัฐ และเมื่อวันที่ 28 มีนาคม 2562 ปตท. ได้มีหนังสือแจ้งว่าคณะกรรมการ ปตท. ได้มีมติเห็นชอบให้ขยายระยะเวลาการให้ส่วนลดราคาขายปลีก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เมษายน 2562 – 15 พฤษภาคม 2562 ภายในกรอบวงเงิน 550 ล้านบาท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10572">
        <w:rPr>
          <w:rFonts w:ascii="BrowalliaUPC" w:hAnsi="BrowalliaUPC" w:cs="BrowalliaUPC"/>
          <w:sz w:val="32"/>
          <w:szCs w:val="32"/>
          <w:cs/>
        </w:rPr>
        <w:t xml:space="preserve">         4. ฝ่ายเลขานุการฯ เสนอแนวทางการปรับขึ้นราคาขายปลีก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3 แนวทาง ดังนี้ แนวทางที่ 1 ปรับให้สะท้อนต้นทุนทันทีตั้งแต่วันที่ 16 พฤษภาคม 2562 จาก 10.62 บาทต่อกิโลกรัม เป็น 16.83 บาทต่อกิโลกรัม โดยไม่ต้องมีการช่วยเหลือส่วนต่างราคา แนวทางที่ 2 ทยอยปรับให้สะท้อนต้นทุนในระยะ 6 เดือน โดยปรับราคาประมาณเดือนละ 1.04 บาทต่อกิโลกรัม ตั้งแต่วันที่ 16 พฤษภาคม 2562 เป็นต้นไป (ตั้งแต่พฤษภาคม – ตุลาคม 2562 ) ตามมติคณะทำงานฯ ใช้งบประมาณช่วยเหลือส่วนต่างราคา 890 ล้านบาท และแนวทางที่ 3 ทยอยปรับให้สะท้อนต้นทุนภายใน 12 เดือน โดยปรับราคาประมาณเดือนละ 0.52 บาทต่อกิโลกรัม ตั้งแต่วันที่ 16 พฤษภาคม 2562 เป็นต้นไป (ตั้งแต่พฤษภาคม 2562 – เมษายน 2563) ใช้งบประมาณช่วยเหลือส่วนต่างราคา 1,900 ล้านบาท ทั้งนี้ เสนอให้ สนพ. ขอความร่วมมือ ปตท. ให้ความช่วยเหลือส่วนต่างราคาปลีก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ในระหว่างที่ทยอยปรับราคาขายปลีก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>ให้สะท้อนต้นทุน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51057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10572">
        <w:rPr>
          <w:rFonts w:ascii="BrowalliaUPC" w:hAnsi="BrowalliaUPC" w:cs="BrowalliaUPC"/>
          <w:sz w:val="32"/>
          <w:szCs w:val="32"/>
          <w:cs/>
        </w:rPr>
        <w:t xml:space="preserve">     1. เห็นชอบให้ปรับราคาขายปลีก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>ส. และรถแท็กซี่) เพิ่มขึ้น 3 บาทต่อกิโลกรัม จากเดิม 10.62 บาทต่อกิโลกรัม เป็น 13.62 บาทต่อกิโลกรัม โดยให้ทยอยปรับราคาเพิ่มขึ้นครั้งละ 1 บาท ทุก 4 เดือน เริ่มตั้งแต่วันที่ 16 พฤษภาคม 2562 เป็นต้นไป</w:t>
      </w:r>
    </w:p>
    <w:p w:rsidR="00510572" w:rsidRPr="00510572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842C99" w:rsidRPr="003C68AD" w:rsidRDefault="00510572" w:rsidP="0051057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10572">
        <w:rPr>
          <w:rFonts w:ascii="BrowalliaUPC" w:hAnsi="BrowalliaUPC" w:cs="BrowalliaUPC"/>
          <w:sz w:val="32"/>
          <w:szCs w:val="32"/>
          <w:cs/>
        </w:rPr>
        <w:lastRenderedPageBreak/>
        <w:t xml:space="preserve">     2.ขอความร่วมมือ บริษัท ปตท.จำกัด (มหาชน) ให้ความช่วยเหลือส่วนต่างราคาขายปลีก </w:t>
      </w:r>
      <w:r w:rsidRPr="00510572">
        <w:rPr>
          <w:rFonts w:ascii="BrowalliaUPC" w:hAnsi="BrowalliaUPC" w:cs="BrowalliaUPC"/>
          <w:sz w:val="32"/>
          <w:szCs w:val="32"/>
        </w:rPr>
        <w:t xml:space="preserve">NGV </w:t>
      </w:r>
      <w:r w:rsidRPr="00510572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 กทม./ปริมณฑล: รถแท็กซี่/ตุ๊กตุ๊ก/รถตู้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510572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510572">
        <w:rPr>
          <w:rFonts w:ascii="BrowalliaUPC" w:hAnsi="BrowalliaUPC" w:cs="BrowalliaUPC"/>
          <w:sz w:val="32"/>
          <w:szCs w:val="32"/>
          <w:cs/>
        </w:rPr>
        <w:t>ส. และรถแท็กซี่) ในระหว่างที่ทยอยปรับขึ้นราคา และช่วยเหลือส่วนต่างราคาขายปลีกเพื่อคงราคาขายปลีกที่ 13.62 บาทต่อกิโลกรัม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2C2D79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B20DB"/>
    <w:rsid w:val="005F0225"/>
    <w:rsid w:val="00601CDF"/>
    <w:rsid w:val="006829A1"/>
    <w:rsid w:val="0068355E"/>
    <w:rsid w:val="006A53D4"/>
    <w:rsid w:val="007D05B4"/>
    <w:rsid w:val="007D1741"/>
    <w:rsid w:val="008202F0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BC4838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0BDC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104</cp:revision>
  <dcterms:created xsi:type="dcterms:W3CDTF">2018-03-30T07:36:00Z</dcterms:created>
  <dcterms:modified xsi:type="dcterms:W3CDTF">2022-09-26T03:55:00Z</dcterms:modified>
</cp:coreProperties>
</file>